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  <w:r>
        <w:drawing>
          <wp:inline distT="0" distB="0" distL="0" distR="0">
            <wp:extent cx="1139825" cy="982980"/>
            <wp:effectExtent l="0" t="0" r="317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ind w:firstLine="643" w:firstLineChars="200"/>
        <w:rPr>
          <w:rFonts w:hint="eastAsia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>张 瑞 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</w:t>
      </w:r>
    </w:p>
    <w:p>
      <w:pPr>
        <w:snapToGrid w:val="0"/>
        <w:rPr>
          <w:rFonts w:hint="eastAsia"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hint="eastAsia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>甘肃政法大学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</w:t>
      </w:r>
    </w:p>
    <w:p>
      <w:pPr>
        <w:snapToGrid w:val="0"/>
        <w:rPr>
          <w:rFonts w:hint="eastAsia"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hint="eastAsia" w:eastAsia="仿宋_GB2312"/>
          <w:b/>
          <w:bCs/>
          <w:szCs w:val="21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b/>
          <w:bCs/>
          <w:sz w:val="32"/>
          <w:szCs w:val="32"/>
          <w:u w:val="single"/>
          <w:lang w:eastAsia="zh-CN"/>
        </w:rPr>
        <w:t>甘肃省法学会</w:t>
      </w:r>
      <w:r>
        <w:rPr>
          <w:rFonts w:hint="default" w:eastAsia="仿宋_GB2312"/>
          <w:b/>
          <w:bCs/>
          <w:sz w:val="32"/>
          <w:szCs w:val="32"/>
          <w:u w:val="single"/>
          <w:lang w:eastAsia="zh-CN"/>
        </w:rPr>
        <w:t xml:space="preserve">     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</w:t>
      </w: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hint="eastAsia"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hint="eastAsia" w:eastAsia="仿宋_GB2312"/>
          <w:szCs w:val="21"/>
        </w:rPr>
      </w:pPr>
    </w:p>
    <w:p>
      <w:pPr>
        <w:spacing w:line="440" w:lineRule="exact"/>
        <w:jc w:val="center"/>
        <w:rPr>
          <w:rFonts w:hint="eastAsia"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hint="eastAsia"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  <w:lang w:val="e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</w: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begin"/>
      </w:r>
      <w:r>
        <w:rPr>
          <w:rFonts w:hint="eastAsia" w:ascii="仿宋" w:hAnsi="仿宋" w:eastAsia="仿宋"/>
          <w:color w:val="000000"/>
          <w:sz w:val="28"/>
          <w:szCs w:val="28"/>
        </w:rPr>
        <w:instrText xml:space="preserve"> HYPERLINK "mailto:qnfxj2022@163.com" </w:instrTex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/>
          <w:color w:val="000000"/>
          <w:sz w:val="28"/>
          <w:szCs w:val="28"/>
        </w:rPr>
        <w:t>qnfxj2022@163.com</w: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end"/>
      </w:r>
    </w:p>
    <w:p>
      <w:pPr>
        <w:snapToGrid w:val="0"/>
        <w:spacing w:line="560" w:lineRule="exact"/>
        <w:rPr>
          <w:rFonts w:hint="eastAsia" w:ascii="仿宋" w:hAnsi="仿宋" w:eastAsia="仿宋"/>
          <w:color w:val="000000"/>
          <w:sz w:val="28"/>
          <w:szCs w:val="28"/>
        </w:rPr>
      </w:pPr>
    </w:p>
    <w:tbl>
      <w:tblPr>
        <w:tblStyle w:val="5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张瑞萍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女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drawing>
                <wp:inline distT="0" distB="0" distL="114300" distR="114300">
                  <wp:extent cx="1165860" cy="1724025"/>
                  <wp:effectExtent l="0" t="0" r="571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1979年10月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博士研究生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教授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环境法学院院长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甘肃政法大学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甘肃省兰州市安宁区安宁西路6号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36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重要学术成果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楷体_GB2312" w:hAnsi="楷体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  <w:szCs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spacing w:beforeLines="50" w:line="360" w:lineRule="exact"/>
              <w:ind w:firstLine="480" w:firstLineChars="20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发表学术论文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0多篇，其中在核心期刊发表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0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多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篇。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要学术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著作和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论文如下：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（一）学术著作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专著：《环境法视野下生态环境与经济增长协调发展研究》，人民出版社2017年6月版，25万字。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专著：《经济与环境法治 协调机理与融合创新》，人民出版社，已交书稿，28万字，审稿审核。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专著：《黄河流域生态保护和高质量发展》，法律出版社，已签合同，撰稿。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专著：黄河流域生态保护协同治理的制度保障》，社科文献出版社，已签合同，撰稿。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textAlignment w:val="auto"/>
              <w:rPr>
                <w:rFonts w:hint="eastAsia" w:ascii="黑体" w:hAnsi="黑体" w:eastAsia="黑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val="en-US" w:eastAsia="zh-CN"/>
              </w:rPr>
              <w:t>（二）核心期刊论文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0" w:hanging="480" w:hanging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1.《农村城市化进程中青年农民工权利保障研究》，《中国青年研究》，独立署名，核心期刊，2008（12），被引用数3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0" w:hanging="480" w:hanging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2.《论环境法的生态化转型》，《法学杂志》，独立署名，核心期刊，2009（6），被引用数16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0" w:hanging="480" w:hanging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3.《论环境法的价值理念与实现途径》，《商业时代》，第一署名，核心期刊，2009（3），被引用数12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0" w:hanging="480" w:hanging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4.《我国西北农村医疗保障制度的挑战与困境分析》，《西北师范大学学报》，独立署名，核心期刊，2010（5）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0" w:hanging="480" w:hanging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5.《碳金融市场发展的制度设计》，《经济问题探索》，独立署名，核心期刊，2012（9），被引用数16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0" w:hanging="480" w:hangingChars="2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6.《林业碳汇交易市场机制路径探析》，《兰州大学学报》，第一署名，核心期刊，2013（6），被引用数18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0" w:hanging="480" w:hanging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7.《低碳经济下环境审计实现的逻辑路径》，《甘肃社会科学》，第一署名，核心期刊，2014（2），被引用数14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0" w:hanging="480" w:hanging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8.《西部经济环境资源协调发展综合评价研究》，《资源开发与市场》，第一署名，核心期刊，2014（7），被引用数5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240" w:hanging="240" w:hangingChars="10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9.《甘肃省经济增长与生态足迹关系的实证研究》，《兰州大学学报》，独立署名，核心期刊，2015（6），被引用数2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0" w:hanging="480" w:hanging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10.《工业化对环境效应影响的实证分析》，《资源开发与市场》，独立署名，核心期刊，2015（8）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被引用数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0" w:hanging="480" w:hanging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11．《经济增长与生态环境协调发展的本质和动力》，《生产力研究》，独立署名，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79" w:leftChars="228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核心期刊，2016（10），被引用数2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0" w:hanging="480" w:hanging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12．《生态环境与经济增长协调发展研究综述》，《经济问题探索》，独立署名，核心期刊，2016（12），被引用数22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0" w:hanging="480" w:hanging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13.《制度创新对环境经济发展的法律规制》，《兰州大学学报》，独立署名，核心期刊，2017（5），被引用数12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14.《大力推进产业生态化转型》，《甘肃日报》理论版，2019年7月24日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0" w:hanging="480" w:hanging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15.《我国流域横向生态保护补偿的制度建构》，《广东行政学院学报》，独立署名，核心期刊，2020（1）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0" w:hanging="480" w:hanging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16.《“两法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衔接”的现实困境及其化解策略》，《检察日报》，独立署名，重要报纸，2020-8-11。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0" w:hanging="480" w:hanging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17.《环境治理的协同融合和制度设计》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《学术界》，独立署名，核心期刊，2020（9），被引用数6。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0" w:hanging="480" w:hangingChars="200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18.《把握民法典绿色原则 为美丽中国保驾护航》，《甘肃日报》，独立署名，重要报纸，2020-11-24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0" w:hanging="480" w:hangingChars="200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19.《风险视阈下环境犯罪法益保护及行为构造－以污染环境罪为例》，《重庆理工大学学报》，第一署名，核心期刊，2021（9）。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0" w:hanging="480" w:hangingChars="200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20.《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国家公园生态补偿机制的实现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—以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利益相关者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视角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》，《广西社会科学》，第一署名，核心期刊，2021（9）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被引用数6。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0" w:hanging="480" w:hanging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21.《黄河流域水权交易的现实困境与制度构建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制的实现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—以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利益相关者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视角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》，《烟台大学学报》，独立署名，核心期刊，2023（1）。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9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top"/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150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1.指导学生参加“挑战杯”甘肃省大学生课外学术科技作品竞赛荣获一等奖，评为优秀指导老师，2006年10月。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《甘肃农村社会医疗保障的现状及法律制度创新》，甘肃省高等学校社科成果二等奖，甘肃省教育厅，2006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3.《法治文化视野下社会主义法治建设之思考》，荣获甘肃政法大学研讨会优秀论文二等奖，2008年5月。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4.《论西部区域生态恢复与保护的制度构建》，中国西部法治论坛论文三等奖，甘肃省法学会，2008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5.《对法治文化建设渐进实现之思考》，社会主义法治理念优秀论文二等奖，甘肃省法学会，2008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年10月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.《我国西北农村医疗保障制度分析与现实选择》，中国西部法治论坛论文二等奖，甘肃省法学会，2009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.《论环境法的生态化转型》，2009年度科研成果二等奖，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甘肃政法大学</w:t>
            </w:r>
            <w:r>
              <w:rPr>
                <w:rFonts w:hint="eastAsia" w:ascii="宋体" w:hAnsi="宋体"/>
                <w:sz w:val="24"/>
                <w:szCs w:val="24"/>
              </w:rPr>
              <w:t>，2009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.《论循环经济理念及立法供给的价值分析》，2011年度优秀研讨论文一等奖，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甘肃政法大学</w:t>
            </w:r>
            <w:r>
              <w:rPr>
                <w:rFonts w:hint="eastAsia" w:ascii="宋体" w:hAnsi="宋体"/>
                <w:sz w:val="24"/>
                <w:szCs w:val="24"/>
              </w:rPr>
              <w:t>，2012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年5月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.《论环境法的生态化转型》系列论文，2009年度—2011年度优秀科研成果奖三等奖，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甘肃政法大学</w:t>
            </w:r>
            <w:r>
              <w:rPr>
                <w:rFonts w:hint="eastAsia" w:ascii="宋体" w:hAnsi="宋体"/>
                <w:sz w:val="24"/>
                <w:szCs w:val="24"/>
              </w:rPr>
              <w:t>，2012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/>
                <w:sz w:val="24"/>
                <w:szCs w:val="24"/>
              </w:rPr>
              <w:t>《和谐视野下西部区域法制创新若干问题研究》，甘肃省高等学校社科成果二等奖，甘肃省教育厅，2012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宋体" w:hAnsi="宋体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碳金融市场发展的制度设计</w:t>
            </w:r>
            <w:r>
              <w:rPr>
                <w:rFonts w:hint="eastAsia" w:ascii="宋体" w:hAnsi="宋体"/>
                <w:sz w:val="24"/>
                <w:szCs w:val="24"/>
              </w:rPr>
              <w:t>》，优秀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论文研讨会</w:t>
            </w:r>
            <w:r>
              <w:rPr>
                <w:rFonts w:hint="eastAsia" w:ascii="宋体" w:hAnsi="宋体"/>
                <w:sz w:val="24"/>
                <w:szCs w:val="24"/>
              </w:rPr>
              <w:t>三等奖，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甘肃政法大学</w:t>
            </w:r>
            <w:r>
              <w:rPr>
                <w:rFonts w:hint="eastAsia" w:ascii="宋体" w:hAnsi="宋体"/>
                <w:sz w:val="24"/>
                <w:szCs w:val="24"/>
              </w:rPr>
              <w:t>，201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.《基于气候背景下森林碳汇交易制度的实现路径》，2012年度—2013年度优秀科研成果奖三等奖，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甘肃政法大学</w:t>
            </w:r>
            <w:r>
              <w:rPr>
                <w:rFonts w:hint="eastAsia" w:ascii="宋体" w:hAnsi="宋体"/>
                <w:sz w:val="24"/>
                <w:szCs w:val="24"/>
              </w:rPr>
              <w:t>，201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.《环境与经济协调发展问题研究》，甘肃省高校社科成果奖，二等奖，主持人，甘肃省教育厅，2014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.《经济与生态环境关系的实证研究》，2014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年度</w:t>
            </w:r>
            <w:r>
              <w:rPr>
                <w:rFonts w:hint="eastAsia" w:ascii="宋体" w:hAnsi="宋体"/>
                <w:sz w:val="24"/>
                <w:szCs w:val="24"/>
              </w:rPr>
              <w:t>-2015年度校级优秀科研成果奖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一等奖</w:t>
            </w:r>
            <w:r>
              <w:rPr>
                <w:rFonts w:hint="eastAsia" w:ascii="宋体" w:hAnsi="宋体"/>
                <w:sz w:val="24"/>
                <w:szCs w:val="24"/>
              </w:rPr>
              <w:t>,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甘肃政法大学</w:t>
            </w:r>
            <w:r>
              <w:rPr>
                <w:rFonts w:hint="eastAsia" w:ascii="宋体" w:hAnsi="宋体"/>
                <w:sz w:val="24"/>
                <w:szCs w:val="24"/>
              </w:rPr>
              <w:t>，2016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sz w:val="24"/>
                <w:szCs w:val="24"/>
              </w:rPr>
              <w:instrText xml:space="preserve"> HYPERLINK "http://kyxt.gsli.edu.cn/business/honor/honorList.jsp\\../honor/honor.do?actionType=view&amp;bean.id=529ac021602795f3016028da11280138&amp;pageFrom=commonList" </w:instrText>
            </w:r>
            <w:r>
              <w:rPr>
                <w:rFonts w:hint="eastAsia" w:ascii="宋体" w:hAnsi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/>
                <w:sz w:val="24"/>
                <w:szCs w:val="24"/>
              </w:rPr>
              <w:t>甘肃省高校科研优秀成果奖《经济发展与生态环境保护协调发展制度设计》</w:t>
            </w:r>
            <w:r>
              <w:rPr>
                <w:rFonts w:hint="eastAsia" w:ascii="宋体" w:hAnsi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，甘肃省教育厅，二等奖，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2017年11月。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eastAsia" w:ascii="宋体" w:hAnsi="宋体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环境法视野下生态环境与</w:t>
            </w:r>
            <w:r>
              <w:rPr>
                <w:rFonts w:hint="eastAsia" w:ascii="宋体" w:hAnsi="宋体"/>
                <w:sz w:val="24"/>
                <w:szCs w:val="24"/>
              </w:rPr>
              <w:t>经济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增长协调发展研究</w:t>
            </w:r>
            <w:r>
              <w:rPr>
                <w:rFonts w:hint="eastAsia" w:ascii="宋体" w:hAnsi="宋体"/>
                <w:sz w:val="24"/>
                <w:szCs w:val="24"/>
              </w:rPr>
              <w:t>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,甘肃政法大学2016年度-20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17校级优秀科研成果奖二等奖，2018年12月21日。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17.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环境法视野下生态环境与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经济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增长协调发展研究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》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instrText xml:space="preserve"> HYPERLINK "http://kyxt.gsli.edu.cn/business/honor/honorList.jsp\\../honor/honor.do?actionType=view&amp;bean.id=529ac021602795f3016028da11280138&amp;pageFrom=commonList" </w:instrTex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甘肃省第十五次哲学社会科学优秀成果三等奖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，甘肃省委，甘肃省人民政府，2019年1月。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18.甘肃省“飞天学者”青年学者，甘肃省学位委员会，甘肃省教育厅，2019年1月。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19.甘肃省高等学校青年教师成才奖，甘肃省教育厅，2019年9月。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default" w:ascii="宋体" w:hAnsi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20.甘肃省委宣讲团成员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>，甘肃省省委宣传部，省委讲师团，2020年1月。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>21.甘肃省高级人民法院环境资源审判咨询专家，2020年2月-2025年2月。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>22.《黄河流域生态保护协同立法》评为中国法学会环境资源法学研究会“2021年东方毅年会优秀论文奖”，2021年10月。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>23.甘肃省陇原青年英才，甘肃省省委组织部，2022年12月。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</w:tbl>
    <w:p>
      <w:pPr>
        <w:spacing w:line="20" w:lineRule="exac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52358C"/>
    <w:rsid w:val="00FB06D9"/>
    <w:rsid w:val="04AB1EA0"/>
    <w:rsid w:val="052E656D"/>
    <w:rsid w:val="071F0864"/>
    <w:rsid w:val="075020F2"/>
    <w:rsid w:val="0B975F6F"/>
    <w:rsid w:val="0D584ACF"/>
    <w:rsid w:val="0E5434E9"/>
    <w:rsid w:val="0FDA72D4"/>
    <w:rsid w:val="10596B94"/>
    <w:rsid w:val="12486EC1"/>
    <w:rsid w:val="16F413C5"/>
    <w:rsid w:val="175956CC"/>
    <w:rsid w:val="1A4653D0"/>
    <w:rsid w:val="1AC2662E"/>
    <w:rsid w:val="1EBD9178"/>
    <w:rsid w:val="22847104"/>
    <w:rsid w:val="22B1460E"/>
    <w:rsid w:val="23521DD5"/>
    <w:rsid w:val="25580874"/>
    <w:rsid w:val="2CEFB339"/>
    <w:rsid w:val="2EFBBC48"/>
    <w:rsid w:val="2EFF6701"/>
    <w:rsid w:val="313B4368"/>
    <w:rsid w:val="349D2C44"/>
    <w:rsid w:val="35627747"/>
    <w:rsid w:val="359E4EC6"/>
    <w:rsid w:val="3AC82EF1"/>
    <w:rsid w:val="3B9D0C2F"/>
    <w:rsid w:val="3BBF1B45"/>
    <w:rsid w:val="3DA97941"/>
    <w:rsid w:val="3DFF8C80"/>
    <w:rsid w:val="3F6F1681"/>
    <w:rsid w:val="3FAC72FC"/>
    <w:rsid w:val="3FDF6C0E"/>
    <w:rsid w:val="3FE95ABC"/>
    <w:rsid w:val="414D6FA3"/>
    <w:rsid w:val="45912351"/>
    <w:rsid w:val="4A2D4613"/>
    <w:rsid w:val="50A76829"/>
    <w:rsid w:val="50DE4AC0"/>
    <w:rsid w:val="50E61077"/>
    <w:rsid w:val="51C25640"/>
    <w:rsid w:val="543547EF"/>
    <w:rsid w:val="55A51501"/>
    <w:rsid w:val="56EEFD7E"/>
    <w:rsid w:val="57B74E1B"/>
    <w:rsid w:val="591FD8F5"/>
    <w:rsid w:val="5AAC40BB"/>
    <w:rsid w:val="5DD32290"/>
    <w:rsid w:val="5DF46E1D"/>
    <w:rsid w:val="5DFEE7D4"/>
    <w:rsid w:val="5EEE216B"/>
    <w:rsid w:val="5F3743E3"/>
    <w:rsid w:val="5FBC2178"/>
    <w:rsid w:val="63026180"/>
    <w:rsid w:val="66630D48"/>
    <w:rsid w:val="684828EC"/>
    <w:rsid w:val="68747295"/>
    <w:rsid w:val="69081F4E"/>
    <w:rsid w:val="6B4F3947"/>
    <w:rsid w:val="6B6B3D03"/>
    <w:rsid w:val="6C494E84"/>
    <w:rsid w:val="6CB10D5A"/>
    <w:rsid w:val="6E105C5A"/>
    <w:rsid w:val="6F9B4CF3"/>
    <w:rsid w:val="6FAF0381"/>
    <w:rsid w:val="6FFF2EC6"/>
    <w:rsid w:val="74493C73"/>
    <w:rsid w:val="757FAF4E"/>
    <w:rsid w:val="7A8FFAC6"/>
    <w:rsid w:val="7AFB59A5"/>
    <w:rsid w:val="7BA34523"/>
    <w:rsid w:val="7BDFCBFF"/>
    <w:rsid w:val="7BE10C35"/>
    <w:rsid w:val="7CFECE28"/>
    <w:rsid w:val="7D1934BD"/>
    <w:rsid w:val="7DB18C74"/>
    <w:rsid w:val="7DBAEB37"/>
    <w:rsid w:val="7DBF1A34"/>
    <w:rsid w:val="7DEB2C32"/>
    <w:rsid w:val="7DFF523D"/>
    <w:rsid w:val="7E5F3199"/>
    <w:rsid w:val="7E795155"/>
    <w:rsid w:val="7EF35ADA"/>
    <w:rsid w:val="7F6851CA"/>
    <w:rsid w:val="7F7B04A8"/>
    <w:rsid w:val="7F7EF37E"/>
    <w:rsid w:val="7FA5EC14"/>
    <w:rsid w:val="7FD7D6B2"/>
    <w:rsid w:val="7FF37BAA"/>
    <w:rsid w:val="9DBC5BFE"/>
    <w:rsid w:val="A7EB79A2"/>
    <w:rsid w:val="ABC2528A"/>
    <w:rsid w:val="ABFD3B40"/>
    <w:rsid w:val="AE8F304D"/>
    <w:rsid w:val="AFFF087D"/>
    <w:rsid w:val="B7D56515"/>
    <w:rsid w:val="B9EF54B5"/>
    <w:rsid w:val="BE3FDE16"/>
    <w:rsid w:val="BEFF65E4"/>
    <w:rsid w:val="D7371D03"/>
    <w:rsid w:val="D7FE4373"/>
    <w:rsid w:val="DE7F24A6"/>
    <w:rsid w:val="ED661AE8"/>
    <w:rsid w:val="EDFF9236"/>
    <w:rsid w:val="EEFDCF1B"/>
    <w:rsid w:val="EF358C7A"/>
    <w:rsid w:val="EFBFEC5E"/>
    <w:rsid w:val="F2715785"/>
    <w:rsid w:val="F3D759E3"/>
    <w:rsid w:val="F7AF7DD2"/>
    <w:rsid w:val="FAFBA160"/>
    <w:rsid w:val="FBDBA10B"/>
    <w:rsid w:val="FBF77622"/>
    <w:rsid w:val="FE7F89ED"/>
    <w:rsid w:val="FF6D7F3E"/>
    <w:rsid w:val="FFAD001C"/>
    <w:rsid w:val="FFBF67D3"/>
    <w:rsid w:val="FFD77033"/>
    <w:rsid w:val="FFD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6276</Words>
  <Characters>6694</Characters>
  <Lines>12</Lines>
  <Paragraphs>3</Paragraphs>
  <TotalTime>11</TotalTime>
  <ScaleCrop>false</ScaleCrop>
  <LinksUpToDate>false</LinksUpToDate>
  <CharactersWithSpaces>6812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2022-12-28T11:44:00Z</dcterms:created>
  <dc:creator>fxhuser</dc:creator>
  <cp:lastModifiedBy>执牛耳</cp:lastModifiedBy>
  <cp:lastPrinted>2023-03-21T10:59:00Z</cp:lastPrinted>
  <dcterms:modified xsi:type="dcterms:W3CDTF">2023-04-27T07:45:16Z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0FF084E96C7A4B25BA628CA4B7638327</vt:lpwstr>
  </property>
</Properties>
</file>